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0"/>
        <w:gridCol w:w="5416"/>
      </w:tblGrid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bookmarkStart w:id="0" w:name="_GoBack"/>
            <w:bookmarkEnd w:id="0"/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What did you do?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6A03E8" w:rsidP="000348D5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dvTT88ed89f4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Preparing and monitoring demonstrators involved in assessment to ensure consistency between marks and feedback provided</w:t>
            </w: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Who is involved?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6A03E8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Jason Steggles, Senior Lecturer</w:t>
            </w:r>
          </w:p>
        </w:tc>
      </w:tr>
      <w:tr w:rsidR="00634110" w:rsidRPr="009E4D63" w:rsidTr="00E23C07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 xml:space="preserve">How do you do it?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F6345" w:rsidRDefault="006A03E8" w:rsidP="006A03E8">
            <w:pPr>
              <w:pStyle w:val="Pa4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I meet with the demonstrators as a group and provide them with a briefing paper and clear documents with assessment criteria</w:t>
            </w:r>
            <w:r w:rsidR="00EE7CDF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and marking scheme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. I go through marking </w:t>
            </w:r>
            <w:r w:rsidR="00EE7CDF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a coursework script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with them, discuss any issues involved and explain what is expected of them in terms of feedback. </w:t>
            </w:r>
            <w:r w:rsidR="00EE7CDF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Importantly, I provide them with a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list of </w:t>
            </w:r>
            <w:r w:rsidR="00EE7CDF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example 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comments to use </w:t>
            </w:r>
            <w:r w:rsidR="00EE7CDF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when formulating their feedback 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which are related to each category</w:t>
            </w:r>
            <w:r w:rsidR="00EE7CDF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in the marking scheme. The demonstrators are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</w:t>
            </w:r>
            <w:r w:rsidR="00EE7CDF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then 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encourage</w:t>
            </w:r>
            <w:r w:rsidR="00EE7CDF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d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t</w:t>
            </w:r>
            <w:r w:rsidR="00EE7CDF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o create their own comment bank for feedback.</w:t>
            </w:r>
          </w:p>
          <w:p w:rsidR="006A03E8" w:rsidRPr="00EE7CDF" w:rsidRDefault="00EE7CDF" w:rsidP="00EE7CD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Once d</w:t>
            </w:r>
            <w:r w:rsidR="006A03E8" w:rsidRPr="00EE7CDF">
              <w:rPr>
                <w:rFonts w:ascii="Calibri" w:hAnsi="Calibri"/>
                <w:sz w:val="22"/>
                <w:szCs w:val="22"/>
              </w:rPr>
              <w:t xml:space="preserve">emonstrators begin marking </w:t>
            </w:r>
            <w:r>
              <w:rPr>
                <w:rFonts w:ascii="Calibri" w:hAnsi="Calibri"/>
                <w:sz w:val="22"/>
                <w:szCs w:val="22"/>
              </w:rPr>
              <w:t>they</w:t>
            </w:r>
            <w:r w:rsidR="006A03E8" w:rsidRPr="00EE7CDF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are asked</w:t>
            </w:r>
            <w:r w:rsidR="006A03E8" w:rsidRPr="00EE7CDF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to send a</w:t>
            </w:r>
            <w:r w:rsidR="006A03E8" w:rsidRPr="00EE7CDF">
              <w:rPr>
                <w:rFonts w:ascii="Calibri" w:hAnsi="Calibri"/>
                <w:sz w:val="22"/>
                <w:szCs w:val="22"/>
              </w:rPr>
              <w:t xml:space="preserve"> sample of </w:t>
            </w:r>
            <w:r>
              <w:rPr>
                <w:rFonts w:ascii="Calibri" w:hAnsi="Calibri"/>
                <w:sz w:val="22"/>
                <w:szCs w:val="22"/>
              </w:rPr>
              <w:t xml:space="preserve">the first </w:t>
            </w:r>
            <w:r w:rsidR="006A03E8" w:rsidRPr="00EE7CDF">
              <w:rPr>
                <w:rFonts w:ascii="Calibri" w:hAnsi="Calibri"/>
                <w:sz w:val="22"/>
                <w:szCs w:val="22"/>
              </w:rPr>
              <w:t>3-4 papers</w:t>
            </w:r>
            <w:r>
              <w:rPr>
                <w:rFonts w:ascii="Calibri" w:hAnsi="Calibri"/>
                <w:sz w:val="22"/>
                <w:szCs w:val="22"/>
              </w:rPr>
              <w:t xml:space="preserve"> they mark to me. I review the marking and the feedback they have provided, and then discuss any issues that arise with them.</w:t>
            </w:r>
            <w:r w:rsidR="006A03E8" w:rsidRPr="00EE7CDF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The marks and feedback are entered into Ness by the demonstrators which facilitates this process.</w:t>
            </w:r>
          </w:p>
        </w:tc>
      </w:tr>
      <w:tr w:rsidR="00634110" w:rsidRPr="009E4D63" w:rsidTr="00700711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 xml:space="preserve">Why do you do it?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34110" w:rsidRPr="009E4D63" w:rsidRDefault="00083918" w:rsidP="00083918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It was proving impossible to individually mark the work of over 200 students and provide feed</w:t>
            </w:r>
            <w:r w:rsidR="00EE7CDF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b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ack, and so demonstrators were recruited to assist. There was a lack of consistency between marks and feedback provided by the different demonstrators, causing issues with students and proving vey time consuming to resolve.</w:t>
            </w:r>
          </w:p>
        </w:tc>
      </w:tr>
      <w:tr w:rsidR="00634110" w:rsidRPr="009E4D63" w:rsidTr="00700711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Does it work?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34110" w:rsidRPr="009E4D63" w:rsidRDefault="00083918" w:rsidP="00EE7CD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Yes, since implementing this system, there are </w:t>
            </w:r>
            <w:r w:rsidR="00EE7CDF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dramatical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ly less students who have reported issues with the marking and feedback the</w:t>
            </w:r>
            <w:r w:rsidR="00EE7CDF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y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received. Although the initial period is time consuming, the whole process saved me time.</w:t>
            </w: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Your title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083918" w:rsidP="00507EAB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Monitoring demonstrators to ensure consistency in marking and providing feedback to students</w:t>
            </w: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a. Coherent Curriculum themes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E4D63" w:rsidRPr="009E4D63" w:rsidRDefault="009E4D63" w:rsidP="00AC1A6C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</w:p>
          <w:p w:rsidR="00634110" w:rsidRPr="009E4D63" w:rsidRDefault="00700711" w:rsidP="00AC1A6C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  <w:r w:rsidRPr="009E4D63"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>Assessment and feedback</w:t>
            </w:r>
          </w:p>
          <w:p w:rsidR="00700711" w:rsidRPr="009E4D63" w:rsidRDefault="00700711" w:rsidP="00AC1A6C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b. Students' Stage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A5274D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  <w:r w:rsidRPr="009E4D63"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>Choose from:</w:t>
            </w:r>
          </w:p>
          <w:p w:rsidR="009E4D63" w:rsidRDefault="00A5274D" w:rsidP="00A5274D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  <w:r w:rsidRPr="009E4D63"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 xml:space="preserve">undergraduate (stage 1), </w:t>
            </w:r>
          </w:p>
          <w:p w:rsidR="0083195B" w:rsidRDefault="0083195B" w:rsidP="0083195B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>undergraduate (stage 2</w:t>
            </w:r>
            <w:r w:rsidRPr="009E4D63"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 xml:space="preserve">), </w:t>
            </w:r>
          </w:p>
          <w:p w:rsidR="00A5274D" w:rsidRPr="009E4D63" w:rsidRDefault="00A5274D" w:rsidP="00A5274D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00711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c. Students' academic unit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083918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>Computing Science</w:t>
            </w:r>
          </w:p>
        </w:tc>
      </w:tr>
      <w:tr w:rsidR="00700711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700711" w:rsidRPr="009E4D63" w:rsidRDefault="00700711">
            <w:pPr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d. Learning technologies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E4D63" w:rsidRDefault="009E4D63" w:rsidP="00A5274D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>Choose all that apply:</w:t>
            </w:r>
          </w:p>
          <w:p w:rsidR="009E4D63" w:rsidRDefault="00083918" w:rsidP="00A5274D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>NESS</w:t>
            </w:r>
          </w:p>
          <w:p w:rsidR="00700711" w:rsidRPr="009E4D63" w:rsidRDefault="00700711" w:rsidP="00A5274D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lastRenderedPageBreak/>
              <w:t>e. Type of interaction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9E4D63" w:rsidP="00EE7CDF">
            <w:pPr>
              <w:rPr>
                <w:rFonts w:asciiTheme="minorHAnsi" w:eastAsia="Times New Roman" w:hAnsiTheme="minorHAnsi" w:cs="Tahoma"/>
                <w:i/>
                <w:sz w:val="22"/>
                <w:szCs w:val="22"/>
              </w:rPr>
            </w:pPr>
            <w:r w:rsidRPr="009E4D63"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 xml:space="preserve">over </w:t>
            </w:r>
            <w:r w:rsidR="00EE7CDF"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>150</w:t>
            </w:r>
            <w:r w:rsidRPr="009E4D63">
              <w:rPr>
                <w:rFonts w:asciiTheme="minorHAnsi" w:eastAsia="Times New Roman" w:hAnsiTheme="minorHAnsi" w:cs="Tahoma"/>
                <w:i/>
                <w:sz w:val="22"/>
                <w:szCs w:val="22"/>
              </w:rPr>
              <w:t xml:space="preserve"> students per group</w:t>
            </w: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 w:rsidP="00700711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 xml:space="preserve">f. </w:t>
            </w:r>
            <w:r w:rsidR="00700711"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Main trigger for your practice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83195B" w:rsidP="0083195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dvTT88ed89f4"/>
                <w:i/>
                <w:color w:val="231F20"/>
                <w:sz w:val="22"/>
                <w:szCs w:val="22"/>
              </w:rPr>
            </w:pPr>
            <w:r>
              <w:rPr>
                <w:rFonts w:asciiTheme="minorHAnsi" w:eastAsia="Times New Roman" w:hAnsiTheme="minorHAnsi" w:cs="AdvTT88ed89f4"/>
                <w:i/>
                <w:color w:val="231F20"/>
                <w:sz w:val="22"/>
                <w:szCs w:val="22"/>
              </w:rPr>
              <w:t xml:space="preserve">Wanted to ensure 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consistency between marks and feedback provided </w:t>
            </w:r>
            <w:r w:rsidR="00EE7CDF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by the different demonstrators</w:t>
            </w: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 w:rsidP="00700711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 xml:space="preserve">g. </w:t>
            </w:r>
            <w:r w:rsidR="00700711"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Tags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83195B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Demonstrators, as</w:t>
            </w:r>
            <w:r w:rsidR="00EE7CDF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sessment, feedback, consistency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Your name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83195B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sz w:val="22"/>
                <w:szCs w:val="22"/>
              </w:rPr>
              <w:t>Jason Steggles</w:t>
            </w: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Your email address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A57A9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hyperlink r:id="rId4" w:history="1">
              <w:r w:rsidR="0083195B" w:rsidRPr="003E225E">
                <w:rPr>
                  <w:rStyle w:val="Hyperlink"/>
                  <w:rFonts w:asciiTheme="minorHAnsi" w:eastAsia="Times New Roman" w:hAnsiTheme="minorHAnsi" w:cs="Tahoma"/>
                  <w:sz w:val="22"/>
                  <w:szCs w:val="22"/>
                </w:rPr>
                <w:t>Jason.steggles@ncl.ac.uk</w:t>
              </w:r>
            </w:hyperlink>
          </w:p>
        </w:tc>
      </w:tr>
      <w:tr w:rsidR="00634110" w:rsidRPr="009E4D63" w:rsidTr="00700711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Your Academic Unit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34110" w:rsidRPr="009E4D63" w:rsidRDefault="0083195B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sz w:val="22"/>
                <w:szCs w:val="22"/>
              </w:rPr>
              <w:t>Computing Science</w:t>
            </w:r>
          </w:p>
        </w:tc>
      </w:tr>
      <w:tr w:rsidR="00634110" w:rsidRPr="009E4D63">
        <w:trPr>
          <w:divId w:val="1986079454"/>
          <w:tblCellSpacing w:w="0" w:type="dxa"/>
        </w:trPr>
        <w:tc>
          <w:tcPr>
            <w:tcW w:w="2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25167F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 w:rsidRPr="009E4D63">
              <w:rPr>
                <w:rStyle w:val="Strong"/>
                <w:rFonts w:asciiTheme="minorHAnsi" w:eastAsia="Times New Roman" w:hAnsiTheme="minorHAnsi" w:cs="Tahoma"/>
                <w:sz w:val="22"/>
                <w:szCs w:val="22"/>
              </w:rPr>
              <w:t>Your subject area</w:t>
            </w:r>
            <w:r w:rsidRPr="009E4D63">
              <w:rPr>
                <w:rFonts w:asciiTheme="minorHAnsi" w:eastAsia="Times New Roman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3000" w:type="pct"/>
            <w:tcBorders>
              <w:bottom w:val="single" w:sz="6" w:space="0" w:color="DEDEDE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110" w:rsidRPr="009E4D63" w:rsidRDefault="0083195B">
            <w:pPr>
              <w:rPr>
                <w:rFonts w:asciiTheme="minorHAnsi" w:eastAsia="Times New Roman" w:hAnsiTheme="minorHAnsi" w:cs="Tahoma"/>
                <w:sz w:val="22"/>
                <w:szCs w:val="22"/>
              </w:rPr>
            </w:pPr>
            <w:r>
              <w:rPr>
                <w:rFonts w:asciiTheme="minorHAnsi" w:eastAsia="Times New Roman" w:hAnsiTheme="minorHAnsi" w:cs="Tahoma"/>
                <w:sz w:val="22"/>
                <w:szCs w:val="22"/>
              </w:rPr>
              <w:t>Computing and Algorithms</w:t>
            </w:r>
          </w:p>
        </w:tc>
      </w:tr>
    </w:tbl>
    <w:p w:rsidR="00634110" w:rsidRPr="009E4D63" w:rsidRDefault="00D62B15">
      <w:pPr>
        <w:divId w:val="1986079454"/>
        <w:rPr>
          <w:rFonts w:asciiTheme="minorHAnsi" w:eastAsia="Times New Roman" w:hAnsiTheme="minorHAnsi" w:cs="Tahoma"/>
          <w:sz w:val="22"/>
          <w:szCs w:val="22"/>
        </w:rPr>
      </w:pPr>
      <w:r>
        <w:rPr>
          <w:rFonts w:asciiTheme="minorHAnsi" w:eastAsia="Times New Roman" w:hAnsiTheme="minorHAnsi" w:cs="Tahoma"/>
          <w:sz w:val="22"/>
          <w:szCs w:val="22"/>
        </w:rPr>
        <w:br/>
      </w:r>
      <w:r>
        <w:rPr>
          <w:rFonts w:asciiTheme="minorHAnsi" w:eastAsia="Times New Roman" w:hAnsiTheme="minorHAnsi" w:cs="Tahoma"/>
          <w:sz w:val="22"/>
          <w:szCs w:val="22"/>
        </w:rPr>
        <w:br/>
      </w:r>
      <w:r w:rsidR="0025167F" w:rsidRPr="009E4D63">
        <w:rPr>
          <w:rFonts w:asciiTheme="minorHAnsi" w:eastAsia="Times New Roman" w:hAnsiTheme="minorHAnsi" w:cs="Tahoma"/>
          <w:sz w:val="22"/>
          <w:szCs w:val="22"/>
        </w:rPr>
        <w:br/>
      </w:r>
      <w:r w:rsidR="0025167F" w:rsidRPr="009E4D63">
        <w:rPr>
          <w:rFonts w:asciiTheme="minorHAnsi" w:eastAsia="Times New Roman" w:hAnsiTheme="minorHAnsi" w:cs="Tahoma"/>
          <w:sz w:val="22"/>
          <w:szCs w:val="22"/>
        </w:rPr>
        <w:br/>
      </w:r>
      <w:r w:rsidR="0025167F" w:rsidRPr="009E4D63">
        <w:rPr>
          <w:rFonts w:asciiTheme="minorHAnsi" w:eastAsia="Times New Roman" w:hAnsiTheme="minorHAnsi" w:cs="Tahoma"/>
          <w:b/>
          <w:bCs/>
          <w:sz w:val="22"/>
          <w:szCs w:val="22"/>
        </w:rPr>
        <w:t xml:space="preserve">Powered by </w:t>
      </w:r>
      <w:hyperlink r:id="rId5" w:history="1">
        <w:r w:rsidR="0025167F" w:rsidRPr="009E4D63">
          <w:rPr>
            <w:rStyle w:val="Hyperlink"/>
            <w:rFonts w:asciiTheme="minorHAnsi" w:eastAsia="Times New Roman" w:hAnsiTheme="minorHAnsi" w:cs="Tahoma"/>
            <w:b/>
            <w:bCs/>
            <w:sz w:val="22"/>
            <w:szCs w:val="22"/>
          </w:rPr>
          <w:t>IT Service</w:t>
        </w:r>
      </w:hyperlink>
    </w:p>
    <w:sectPr w:rsidR="00634110" w:rsidRPr="009E4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721 Lt BT">
    <w:altName w:val="Swis721 Lt BT"/>
    <w:panose1 w:val="020B0403020202020204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TT88ed89f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7F"/>
    <w:rsid w:val="000348D5"/>
    <w:rsid w:val="00083918"/>
    <w:rsid w:val="000F0B9A"/>
    <w:rsid w:val="0025167F"/>
    <w:rsid w:val="00285F1F"/>
    <w:rsid w:val="002A57A9"/>
    <w:rsid w:val="00392485"/>
    <w:rsid w:val="00507EAB"/>
    <w:rsid w:val="00634110"/>
    <w:rsid w:val="006A03E8"/>
    <w:rsid w:val="006F6345"/>
    <w:rsid w:val="00700711"/>
    <w:rsid w:val="008263BD"/>
    <w:rsid w:val="0083195B"/>
    <w:rsid w:val="009D20F9"/>
    <w:rsid w:val="009E4D63"/>
    <w:rsid w:val="00A5274D"/>
    <w:rsid w:val="00AA1F81"/>
    <w:rsid w:val="00AA3B0A"/>
    <w:rsid w:val="00AC1A6C"/>
    <w:rsid w:val="00D43E06"/>
    <w:rsid w:val="00D62B15"/>
    <w:rsid w:val="00DB2590"/>
    <w:rsid w:val="00E23C07"/>
    <w:rsid w:val="00E575B3"/>
    <w:rsid w:val="00EE7709"/>
    <w:rsid w:val="00EE7CDF"/>
    <w:rsid w:val="00F97B9C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6C3D5-83E4-4E21-91B5-F146A1E6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Default">
    <w:name w:val="Default"/>
    <w:rsid w:val="006F6345"/>
    <w:pPr>
      <w:autoSpaceDE w:val="0"/>
      <w:autoSpaceDN w:val="0"/>
      <w:adjustRightInd w:val="0"/>
    </w:pPr>
    <w:rPr>
      <w:rFonts w:ascii="Swis721 Lt BT" w:hAnsi="Swis721 Lt BT" w:cs="Swis721 Lt BT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6F6345"/>
    <w:pPr>
      <w:spacing w:line="19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6F6345"/>
    <w:pPr>
      <w:spacing w:line="17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6F6345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F6345"/>
    <w:rPr>
      <w:rFonts w:ascii="GillSans" w:hAnsi="GillSans" w:cs="GillSans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30763">
                      <w:marLeft w:val="0"/>
                      <w:marRight w:val="7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2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4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93079">
                      <w:marLeft w:val="0"/>
                      <w:marRight w:val="7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1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7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cl.ac.uk/iss/" TargetMode="External"/><Relationship Id="rId4" Type="http://schemas.openxmlformats.org/officeDocument/2006/relationships/hyperlink" Target="mailto:Jason.steggles@nc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2129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Shaddock (PGT)</dc:creator>
  <cp:keywords/>
  <dc:description/>
  <cp:lastModifiedBy>Helen Shaddock (PGT)</cp:lastModifiedBy>
  <cp:revision>2</cp:revision>
  <dcterms:created xsi:type="dcterms:W3CDTF">2016-07-09T13:46:00Z</dcterms:created>
  <dcterms:modified xsi:type="dcterms:W3CDTF">2016-07-09T13:46:00Z</dcterms:modified>
</cp:coreProperties>
</file>